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A5" w:rsidRPr="00DB4EA5" w:rsidRDefault="00DB4EA5" w:rsidP="00DB4EA5">
      <w:pPr>
        <w:shd w:val="clear" w:color="auto" w:fill="FFFFFF"/>
        <w:spacing w:before="100" w:beforeAutospacing="1" w:after="100" w:afterAutospacing="1" w:line="240" w:lineRule="auto"/>
        <w:ind w:firstLine="120"/>
        <w:jc w:val="center"/>
        <w:rPr>
          <w:rFonts w:ascii="Arial" w:eastAsia="Times New Roman" w:hAnsi="Arial" w:cs="Arial"/>
          <w:color w:val="222222"/>
          <w:sz w:val="19"/>
          <w:szCs w:val="19"/>
        </w:rPr>
      </w:pPr>
      <w:r w:rsidRPr="00DB4EA5">
        <w:rPr>
          <w:rFonts w:ascii="Arial" w:eastAsia="Times New Roman" w:hAnsi="Arial" w:cs="Arial"/>
          <w:b/>
          <w:bCs/>
          <w:color w:val="222222"/>
          <w:sz w:val="28"/>
          <w:szCs w:val="28"/>
        </w:rPr>
        <w:t>Becoming a Member of Christ’s Church</w:t>
      </w:r>
    </w:p>
    <w:p w:rsidR="00DB4EA5" w:rsidRPr="00DB4EA5" w:rsidRDefault="00DB4EA5" w:rsidP="00DB4EA5">
      <w:pPr>
        <w:shd w:val="clear" w:color="auto" w:fill="FFFFFF"/>
        <w:spacing w:before="100" w:beforeAutospacing="1" w:after="120" w:line="240" w:lineRule="auto"/>
        <w:ind w:firstLine="120"/>
        <w:rPr>
          <w:rFonts w:ascii="Arial" w:eastAsia="Times New Roman" w:hAnsi="Arial" w:cs="Arial"/>
          <w:color w:val="222222"/>
          <w:sz w:val="19"/>
          <w:szCs w:val="19"/>
        </w:rPr>
      </w:pPr>
      <w:r w:rsidRPr="00DB4EA5">
        <w:rPr>
          <w:rFonts w:ascii="Arial" w:eastAsia="Times New Roman" w:hAnsi="Arial" w:cs="Arial"/>
          <w:color w:val="222222"/>
          <w:sz w:val="18"/>
          <w:szCs w:val="18"/>
        </w:rPr>
        <w:t>People become a member of Christ’s church today by simply doing what people did during New Testament times. They learned about Jesus Christ and believed in Him (Romans 10:17; Mark 16:16), repented of their sins and turned away from their former way of life (Acts 2:38), confessed Jesus as Lord (Romans 10:9-10), were buried with Christ in baptism (immersed in water) for the remission of their sins (Romans 6:4-5; Acts 2:38;22:16; 1 Peter 3:21), and continued living as a faithful disciple of Jesus Christ unto death (Revelation 2:10)</w:t>
      </w:r>
    </w:p>
    <w:p w:rsidR="00DB4EA5" w:rsidRPr="00DB4EA5" w:rsidRDefault="00DB4EA5" w:rsidP="00DB4EA5">
      <w:pPr>
        <w:shd w:val="clear" w:color="auto" w:fill="FFFFFF"/>
        <w:spacing w:before="100" w:beforeAutospacing="1" w:after="120" w:line="240" w:lineRule="auto"/>
        <w:ind w:firstLine="120"/>
        <w:rPr>
          <w:rFonts w:ascii="Arial" w:eastAsia="Times New Roman" w:hAnsi="Arial" w:cs="Arial"/>
          <w:color w:val="222222"/>
          <w:sz w:val="19"/>
          <w:szCs w:val="19"/>
        </w:rPr>
      </w:pPr>
      <w:r w:rsidRPr="00DB4EA5">
        <w:rPr>
          <w:rFonts w:ascii="Arial" w:eastAsia="Times New Roman" w:hAnsi="Arial" w:cs="Arial"/>
          <w:color w:val="222222"/>
          <w:sz w:val="18"/>
          <w:szCs w:val="18"/>
        </w:rPr>
        <w:t>The Scriptures tell us that Jesus “purchased” (redeemed) the church with His own blood through His suffering and death on the cross (Acts20:28). What a tremendous price He paid to redeem from the world those whom He would call His brethren. It is foolish to think that His body of the redeemed, the church, is not important when considering the price Jesus paid for it. Furthermore, no one can expect to find salvation outside of the church (the body of Christ), since it is the only church Jesus established and the only assembly of those redeemed by His blood.</w:t>
      </w:r>
    </w:p>
    <w:p w:rsidR="00DB4EA5" w:rsidRPr="00DB4EA5" w:rsidRDefault="00DB4EA5" w:rsidP="00DB4EA5">
      <w:pPr>
        <w:shd w:val="clear" w:color="auto" w:fill="FFFFFF"/>
        <w:spacing w:after="0" w:line="240" w:lineRule="auto"/>
        <w:rPr>
          <w:rFonts w:ascii="Calibri" w:eastAsia="Times New Roman" w:hAnsi="Calibri" w:cs="Times New Roman"/>
          <w:color w:val="222222"/>
        </w:rPr>
      </w:pPr>
      <w:r w:rsidRPr="00DB4EA5">
        <w:rPr>
          <w:rFonts w:ascii="Arial" w:eastAsia="Times New Roman" w:hAnsi="Arial" w:cs="Arial"/>
          <w:color w:val="222222"/>
          <w:sz w:val="18"/>
          <w:szCs w:val="18"/>
        </w:rPr>
        <w:t>Obeying Christ’s teaching and being added to His church is what New Testament Christians did to be assured of heaven. That’s why we invite you to join us in studying God’s Word, and to become a Christian just like those in New Testament times.</w:t>
      </w:r>
    </w:p>
    <w:p w:rsidR="00DF7F30" w:rsidRDefault="00DF7F30">
      <w:bookmarkStart w:id="0" w:name="_GoBack"/>
      <w:bookmarkEnd w:id="0"/>
    </w:p>
    <w:sectPr w:rsidR="00D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A5"/>
    <w:rsid w:val="00DB4EA5"/>
    <w:rsid w:val="00D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B1B77-3A87-4892-BC48-CE951465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EA5"/>
  </w:style>
  <w:style w:type="character" w:customStyle="1" w:styleId="aqj">
    <w:name w:val="aqj"/>
    <w:basedOn w:val="DefaultParagraphFont"/>
    <w:rsid w:val="00DB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robbie.mann@gmail.com</dc:creator>
  <cp:keywords/>
  <dc:description/>
  <cp:lastModifiedBy>robbie.mann@gmail.com</cp:lastModifiedBy>
  <cp:revision>1</cp:revision>
  <dcterms:created xsi:type="dcterms:W3CDTF">2015-11-05T19:30:00Z</dcterms:created>
  <dcterms:modified xsi:type="dcterms:W3CDTF">2015-11-05T19:30:00Z</dcterms:modified>
</cp:coreProperties>
</file>